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9" w:lineRule="atLeast"/>
        <w:ind w:left="0" w:right="0" w:firstLine="0"/>
        <w:jc w:val="left"/>
        <w:textAlignment w:val="baseline"/>
        <w:rPr>
          <w:rFonts w:hint="default" w:ascii="微软雅黑" w:hAnsi="微软雅黑" w:eastAsia="微软雅黑" w:cs="微软雅黑"/>
          <w:i w:val="0"/>
          <w:caps w:val="0"/>
          <w:color w:val="000000"/>
          <w:spacing w:val="0"/>
          <w:sz w:val="32"/>
          <w:szCs w:val="32"/>
          <w:bdr w:val="none" w:color="auto" w:sz="0" w:space="0"/>
          <w:shd w:val="clear" w:fill="FFFFFF"/>
          <w:vertAlign w:val="baseline"/>
          <w:lang w:val="en-US" w:eastAsia="zh-CN"/>
        </w:rPr>
      </w:pPr>
      <w:r>
        <w:rPr>
          <w:rFonts w:hint="eastAsia" w:ascii="微软雅黑" w:hAnsi="微软雅黑" w:eastAsia="微软雅黑" w:cs="微软雅黑"/>
          <w:i w:val="0"/>
          <w:caps w:val="0"/>
          <w:color w:val="000000"/>
          <w:spacing w:val="0"/>
          <w:sz w:val="32"/>
          <w:szCs w:val="32"/>
          <w:bdr w:val="none" w:color="auto" w:sz="0" w:space="0"/>
          <w:shd w:val="clear" w:fill="FFFFFF"/>
          <w:vertAlign w:val="baseline"/>
          <w:lang w:val="en-US" w:eastAsia="zh-CN"/>
        </w:rPr>
        <w:t>党建动态：</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9" w:lineRule="atLeast"/>
        <w:ind w:left="0" w:right="0" w:firstLine="0"/>
        <w:jc w:val="center"/>
        <w:textAlignment w:val="baseline"/>
        <w:rPr>
          <w:rFonts w:ascii="微软雅黑" w:hAnsi="微软雅黑" w:eastAsia="微软雅黑" w:cs="微软雅黑"/>
          <w:i w:val="0"/>
          <w:caps w:val="0"/>
          <w:color w:val="000000"/>
          <w:spacing w:val="0"/>
          <w:sz w:val="32"/>
          <w:szCs w:val="32"/>
        </w:rPr>
      </w:pPr>
      <w:r>
        <w:rPr>
          <w:rFonts w:hint="eastAsia" w:ascii="微软雅黑" w:hAnsi="微软雅黑" w:eastAsia="微软雅黑" w:cs="微软雅黑"/>
          <w:i w:val="0"/>
          <w:caps w:val="0"/>
          <w:color w:val="000000"/>
          <w:spacing w:val="0"/>
          <w:sz w:val="32"/>
          <w:szCs w:val="32"/>
          <w:bdr w:val="none" w:color="auto" w:sz="0" w:space="0"/>
          <w:shd w:val="clear" w:fill="FFFFFF"/>
          <w:vertAlign w:val="baseline"/>
          <w:lang w:val="en-US" w:eastAsia="zh-CN"/>
        </w:rPr>
        <w:t>江苏安全技术职业</w:t>
      </w:r>
      <w:r>
        <w:rPr>
          <w:rFonts w:hint="eastAsia" w:ascii="微软雅黑" w:hAnsi="微软雅黑" w:eastAsia="微软雅黑" w:cs="微软雅黑"/>
          <w:i w:val="0"/>
          <w:caps w:val="0"/>
          <w:color w:val="000000"/>
          <w:spacing w:val="0"/>
          <w:sz w:val="32"/>
          <w:szCs w:val="32"/>
          <w:bdr w:val="none" w:color="auto" w:sz="0" w:space="0"/>
          <w:shd w:val="clear" w:fill="FFFFFF"/>
          <w:vertAlign w:val="baseline"/>
        </w:rPr>
        <w:t>学院召开2020年度基层党支部书记履行党建工作责任述职会暨全院中层干部述职会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86" w:beforeAutospacing="0" w:after="86" w:afterAutospacing="0" w:line="315" w:lineRule="atLeast"/>
        <w:ind w:right="0" w:firstLine="640" w:firstLineChars="200"/>
        <w:textAlignment w:val="baseline"/>
        <w:rPr>
          <w:rFonts w:hint="eastAsia" w:ascii="宋体" w:hAnsi="宋体" w:eastAsia="宋体" w:cs="宋体"/>
          <w:color w:val="000000"/>
          <w:sz w:val="32"/>
          <w:szCs w:val="32"/>
          <w:vertAlign w:val="baseline"/>
        </w:rPr>
      </w:pPr>
      <w:r>
        <w:rPr>
          <w:rFonts w:hint="eastAsia" w:ascii="宋体" w:hAnsi="宋体" w:eastAsia="宋体" w:cs="宋体"/>
          <w:color w:val="000000"/>
          <w:sz w:val="32"/>
          <w:szCs w:val="32"/>
          <w:bdr w:val="none" w:color="auto" w:sz="0" w:space="0"/>
          <w:vertAlign w:val="baseline"/>
        </w:rPr>
        <w:t>为了全面总结</w:t>
      </w:r>
      <w:r>
        <w:rPr>
          <w:rFonts w:hint="eastAsia" w:ascii="宋体" w:hAnsi="宋体" w:eastAsia="宋体" w:cs="宋体"/>
          <w:color w:val="000000"/>
          <w:sz w:val="32"/>
          <w:szCs w:val="32"/>
          <w:vertAlign w:val="baseline"/>
        </w:rPr>
        <w:t>2020年度工作，客观、公正评价中层干部，激励干部担当作为，4月9日，</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olor w:val="000000"/>
          <w:sz w:val="32"/>
          <w:szCs w:val="32"/>
          <w:vertAlign w:val="baseline"/>
        </w:rPr>
        <w:t>在云龙校区召开2020年度基层党支部书记履行党建工作责任述职会暨全院中层干部述职会。本次会议由</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olor w:val="000000"/>
          <w:sz w:val="32"/>
          <w:szCs w:val="32"/>
          <w:vertAlign w:val="baseline"/>
        </w:rPr>
        <w:t>院长徐建春主持，学院党政领导、全体中层干部参加。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86" w:beforeAutospacing="0" w:after="86" w:afterAutospacing="0" w:line="315" w:lineRule="atLeast"/>
        <w:ind w:right="0" w:firstLine="640" w:firstLineChars="200"/>
        <w:textAlignment w:val="baseline"/>
        <w:rPr>
          <w:rFonts w:hint="eastAsia" w:ascii="微软雅黑" w:hAnsi="微软雅黑" w:eastAsia="微软雅黑" w:cs="微软雅黑"/>
          <w:color w:val="000000"/>
          <w:sz w:val="32"/>
          <w:szCs w:val="32"/>
        </w:rPr>
      </w:pP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olor w:val="000000"/>
          <w:sz w:val="32"/>
          <w:szCs w:val="32"/>
          <w:bdr w:val="none" w:color="auto" w:sz="0" w:space="0"/>
          <w:vertAlign w:val="baseline"/>
        </w:rPr>
        <w:t>党委书记贾涛在动员讲话中全面总结了</w:t>
      </w:r>
      <w:r>
        <w:rPr>
          <w:rFonts w:hint="eastAsia" w:ascii="宋体" w:hAnsi="宋体" w:eastAsia="宋体" w:cs="宋体"/>
          <w:color w:val="000000"/>
          <w:sz w:val="32"/>
          <w:szCs w:val="32"/>
          <w:bdr w:val="none" w:color="auto" w:sz="0" w:space="0"/>
          <w:vertAlign w:val="baseline"/>
          <w:lang w:val="en-US" w:eastAsia="zh-CN"/>
        </w:rPr>
        <w:t>学院</w:t>
      </w:r>
      <w:r>
        <w:rPr>
          <w:rFonts w:hint="eastAsia" w:ascii="宋体" w:hAnsi="宋体" w:eastAsia="宋体" w:cs="宋体"/>
          <w:color w:val="000000"/>
          <w:sz w:val="32"/>
          <w:szCs w:val="32"/>
          <w:bdr w:val="none" w:color="auto" w:sz="0" w:space="0"/>
          <w:vertAlign w:val="baseline"/>
        </w:rPr>
        <w:t>在2020年度的各项工作，并指出2020年度</w:t>
      </w:r>
      <w:r>
        <w:rPr>
          <w:rFonts w:hint="eastAsia" w:ascii="宋体" w:hAnsi="宋体" w:eastAsia="宋体" w:cs="宋体"/>
          <w:color w:val="000000"/>
          <w:sz w:val="32"/>
          <w:szCs w:val="32"/>
          <w:bdr w:val="none" w:color="auto" w:sz="0" w:space="0"/>
          <w:vertAlign w:val="baseline"/>
          <w:lang w:val="en-US" w:eastAsia="zh-CN"/>
        </w:rPr>
        <w:t>学院</w:t>
      </w:r>
      <w:r>
        <w:rPr>
          <w:rFonts w:hint="eastAsia" w:ascii="宋体" w:hAnsi="宋体" w:eastAsia="宋体" w:cs="宋体"/>
          <w:color w:val="000000"/>
          <w:sz w:val="32"/>
          <w:szCs w:val="32"/>
          <w:bdr w:val="none" w:color="auto" w:sz="0" w:space="0"/>
          <w:vertAlign w:val="baseline"/>
        </w:rPr>
        <w:t>顺利完成了年初拟定的各项任务目标，取得了疫情防控零感染、新建高职院校人才培养评估顺利通过、高校综合考核实现质的飞跃三大胜利。贾涛强调，这些成绩的取得，离不开广大干部职工不畏困难、勇担使命的辛勤付出。就本次会议，贾涛提出四点要求。一是要正确认识述职述廉。二是各与会中层干部要认真听取述职大会上各单位、各部门的发言情况。三是要正确客观评价各中层干部。四是要运用“三项机制”激励干部担当作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86" w:afterAutospacing="0" w:line="14" w:lineRule="atLeast"/>
        <w:ind w:left="0" w:right="0"/>
        <w:jc w:val="center"/>
        <w:textAlignment w:val="baseline"/>
        <w:rPr>
          <w:rFonts w:hint="eastAsia" w:ascii="微软雅黑" w:hAnsi="微软雅黑" w:eastAsia="微软雅黑" w:cs="微软雅黑"/>
          <w:color w:val="000000"/>
          <w:sz w:val="12"/>
          <w:szCs w:val="12"/>
        </w:rPr>
      </w:pPr>
      <w:r>
        <w:rPr>
          <w:rFonts w:hint="eastAsia" w:ascii="微软雅黑" w:hAnsi="微软雅黑" w:eastAsia="微软雅黑" w:cs="微软雅黑"/>
          <w:color w:val="000000"/>
          <w:sz w:val="12"/>
          <w:szCs w:val="12"/>
          <w:bdr w:val="none" w:color="auto" w:sz="0" w:space="0"/>
          <w:vertAlign w:val="baseline"/>
        </w:rPr>
        <w:drawing>
          <wp:inline distT="0" distB="0" distL="114300" distR="114300">
            <wp:extent cx="5646420" cy="3759200"/>
            <wp:effectExtent l="0" t="0" r="10160"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646420" cy="37592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86" w:beforeAutospacing="0" w:after="86" w:afterAutospacing="0" w:line="315" w:lineRule="atLeast"/>
        <w:ind w:right="0" w:firstLine="640" w:firstLineChars="200"/>
        <w:textAlignment w:val="baseline"/>
        <w:rPr>
          <w:rFonts w:hint="eastAsia" w:ascii="微软雅黑" w:hAnsi="微软雅黑" w:eastAsia="微软雅黑" w:cs="微软雅黑"/>
          <w:color w:val="000000"/>
          <w:sz w:val="32"/>
          <w:szCs w:val="32"/>
        </w:rPr>
      </w:pPr>
      <w:r>
        <w:rPr>
          <w:rFonts w:hint="eastAsia" w:ascii="宋体" w:hAnsi="宋体" w:eastAsia="宋体" w:cs="宋体"/>
          <w:color w:val="000000"/>
          <w:sz w:val="32"/>
          <w:szCs w:val="32"/>
          <w:bdr w:val="none" w:color="auto" w:sz="0" w:space="0"/>
          <w:vertAlign w:val="baseline"/>
        </w:rPr>
        <w:t>会上，</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olor w:val="000000"/>
          <w:sz w:val="32"/>
          <w:szCs w:val="32"/>
          <w:bdr w:val="none" w:color="auto" w:sz="0" w:space="0"/>
          <w:vertAlign w:val="baseline"/>
        </w:rPr>
        <w:t>原党支部书记围绕履行党建工作第一责任人职责情况、加强和改进思想政治工作及意识形态工作等内容进行了述责述廉。各院（部）行政负责人、学管主任、教学主任，机关及教辅部门干部先后汇报了本单位、本部门2020年度各项工作开展情况。会议的最后还对全体中层干部进行了民主测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86" w:afterAutospacing="0" w:line="14" w:lineRule="atLeast"/>
        <w:ind w:left="0" w:right="0"/>
        <w:jc w:val="center"/>
        <w:textAlignment w:val="baseline"/>
        <w:rPr>
          <w:rFonts w:hint="eastAsia" w:ascii="微软雅黑" w:hAnsi="微软雅黑" w:eastAsia="微软雅黑" w:cs="微软雅黑"/>
          <w:color w:val="000000"/>
          <w:sz w:val="12"/>
          <w:szCs w:val="12"/>
        </w:rPr>
      </w:pPr>
      <w:r>
        <w:rPr>
          <w:rFonts w:hint="eastAsia" w:ascii="微软雅黑" w:hAnsi="微软雅黑" w:eastAsia="微软雅黑" w:cs="微软雅黑"/>
          <w:color w:val="000000"/>
          <w:sz w:val="12"/>
          <w:szCs w:val="12"/>
          <w:bdr w:val="none" w:color="auto" w:sz="0" w:space="0"/>
          <w:vertAlign w:val="baseline"/>
        </w:rPr>
        <w:drawing>
          <wp:inline distT="0" distB="0" distL="114300" distR="114300">
            <wp:extent cx="5518785" cy="3674110"/>
            <wp:effectExtent l="0" t="0" r="825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518785" cy="36741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86" w:afterAutospacing="0" w:line="368" w:lineRule="atLeast"/>
        <w:ind w:right="0"/>
        <w:textAlignment w:val="baseline"/>
        <w:rPr>
          <w:rFonts w:hint="eastAsia" w:ascii="微软雅黑" w:hAnsi="微软雅黑" w:eastAsia="微软雅黑" w:cs="微软雅黑"/>
          <w:color w:val="000000"/>
          <w:sz w:val="12"/>
          <w:szCs w:val="1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9" w:lineRule="atLeast"/>
        <w:ind w:left="0" w:right="0" w:firstLine="0"/>
        <w:jc w:val="center"/>
        <w:textAlignment w:val="baseline"/>
        <w:rPr>
          <w:rFonts w:ascii="微软雅黑" w:hAnsi="微软雅黑" w:eastAsia="微软雅黑" w:cs="微软雅黑"/>
          <w:i w:val="0"/>
          <w:caps w:val="0"/>
          <w:color w:val="000000"/>
          <w:spacing w:val="0"/>
          <w:sz w:val="32"/>
          <w:szCs w:val="32"/>
        </w:rPr>
      </w:pPr>
      <w:r>
        <w:rPr>
          <w:rFonts w:hint="eastAsia" w:ascii="微软雅黑" w:hAnsi="微软雅黑" w:eastAsia="微软雅黑" w:cs="微软雅黑"/>
          <w:i w:val="0"/>
          <w:caps w:val="0"/>
          <w:color w:val="000000"/>
          <w:spacing w:val="0"/>
          <w:sz w:val="32"/>
          <w:szCs w:val="32"/>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32"/>
          <w:szCs w:val="32"/>
          <w:shd w:val="clear" w:fill="FFFFFF"/>
          <w:vertAlign w:val="baseline"/>
        </w:rPr>
        <w:t>团学</w:t>
      </w:r>
      <w:r>
        <w:rPr>
          <w:rFonts w:hint="eastAsia" w:ascii="微软雅黑" w:hAnsi="微软雅黑" w:eastAsia="微软雅黑" w:cs="微软雅黑"/>
          <w:i w:val="0"/>
          <w:caps w:val="0"/>
          <w:color w:val="000000"/>
          <w:spacing w:val="0"/>
          <w:sz w:val="32"/>
          <w:szCs w:val="32"/>
          <w:bdr w:val="none" w:color="auto" w:sz="0" w:space="0"/>
          <w:shd w:val="clear" w:fill="FFFFFF"/>
          <w:vertAlign w:val="baseline"/>
        </w:rPr>
        <w:t>系统开展党史学习教育活动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86" w:afterAutospacing="0" w:line="14" w:lineRule="atLeast"/>
        <w:ind w:left="0" w:right="0"/>
        <w:textAlignment w:val="baseline"/>
        <w:rPr>
          <w:rFonts w:hint="eastAsia" w:ascii="微软雅黑" w:hAnsi="微软雅黑" w:eastAsia="微软雅黑" w:cs="微软雅黑"/>
          <w:color w:val="000000"/>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ascii="微软雅黑" w:hAnsi="微软雅黑" w:eastAsia="微软雅黑" w:cs="微软雅黑"/>
          <w:caps w:val="0"/>
          <w:color w:val="000000"/>
          <w:spacing w:val="0"/>
          <w:sz w:val="32"/>
          <w:szCs w:val="32"/>
        </w:rPr>
      </w:pPr>
      <w:r>
        <w:rPr>
          <w:rFonts w:hint="eastAsia" w:ascii="宋体" w:hAnsi="宋体" w:eastAsia="宋体" w:cs="宋体"/>
          <w:caps w:val="0"/>
          <w:color w:val="000000"/>
          <w:spacing w:val="0"/>
          <w:sz w:val="32"/>
          <w:szCs w:val="32"/>
          <w:bdr w:val="none" w:color="auto" w:sz="0" w:space="0"/>
          <w:shd w:val="clear" w:fill="FFFFFF"/>
          <w:vertAlign w:val="baseline"/>
        </w:rPr>
        <w:t>为深入学习贯彻习近平总书记在党史学习教育动员大会重要讲话精神，4月7日下午，</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aps w:val="0"/>
          <w:color w:val="000000"/>
          <w:spacing w:val="0"/>
          <w:sz w:val="32"/>
          <w:szCs w:val="32"/>
          <w:bdr w:val="none" w:color="auto" w:sz="0" w:space="0"/>
          <w:shd w:val="clear" w:fill="FFFFFF"/>
          <w:vertAlign w:val="baseline"/>
        </w:rPr>
        <w:t>团委、学工处组织部门人员、全体辅导员和学生干部参观</w:t>
      </w:r>
      <w:r>
        <w:rPr>
          <w:rFonts w:hint="eastAsia" w:ascii="宋体" w:hAnsi="宋体" w:eastAsia="宋体" w:cs="宋体"/>
          <w:caps w:val="0"/>
          <w:color w:val="000000"/>
          <w:spacing w:val="0"/>
          <w:sz w:val="32"/>
          <w:szCs w:val="32"/>
          <w:bdr w:val="none" w:color="auto" w:sz="0" w:space="0"/>
          <w:shd w:val="clear" w:fill="FFFFFF"/>
          <w:vertAlign w:val="baseline"/>
          <w:lang w:val="en-US" w:eastAsia="zh-CN"/>
        </w:rPr>
        <w:t>学院</w:t>
      </w:r>
      <w:r>
        <w:rPr>
          <w:rFonts w:hint="eastAsia" w:ascii="宋体" w:hAnsi="宋体" w:eastAsia="宋体" w:cs="宋体"/>
          <w:caps w:val="0"/>
          <w:color w:val="000000"/>
          <w:spacing w:val="0"/>
          <w:sz w:val="32"/>
          <w:szCs w:val="32"/>
          <w:bdr w:val="none" w:color="auto" w:sz="0" w:space="0"/>
          <w:shd w:val="clear" w:fill="FFFFFF"/>
          <w:vertAlign w:val="baseline"/>
        </w:rPr>
        <w:t>党史教育馆，本次活动邀请了</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aps w:val="0"/>
          <w:color w:val="000000"/>
          <w:spacing w:val="0"/>
          <w:sz w:val="32"/>
          <w:szCs w:val="32"/>
          <w:bdr w:val="none" w:color="auto" w:sz="0" w:space="0"/>
          <w:shd w:val="clear" w:fill="FFFFFF"/>
          <w:vertAlign w:val="baseline"/>
        </w:rPr>
        <w:t>马克思主义学院副院长耿以侠进行讲解。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hint="eastAsia" w:ascii="宋体" w:hAnsi="宋体" w:eastAsia="宋体" w:cs="宋体"/>
          <w:caps w:val="0"/>
          <w:color w:val="000000"/>
          <w:spacing w:val="0"/>
          <w:sz w:val="32"/>
          <w:szCs w:val="32"/>
          <w:bdr w:val="none" w:color="auto" w:sz="0" w:space="0"/>
          <w:shd w:val="clear" w:fill="FFFFFF"/>
          <w:vertAlign w:val="baseline"/>
        </w:rPr>
      </w:pPr>
      <w:r>
        <w:rPr>
          <w:rFonts w:hint="eastAsia" w:ascii="宋体" w:hAnsi="宋体" w:eastAsia="宋体" w:cs="宋体"/>
          <w:caps w:val="0"/>
          <w:color w:val="000000"/>
          <w:spacing w:val="0"/>
          <w:sz w:val="32"/>
          <w:szCs w:val="32"/>
          <w:bdr w:val="none" w:color="auto" w:sz="0" w:space="0"/>
          <w:shd w:val="clear" w:fill="FFFFFF"/>
          <w:vertAlign w:val="baseline"/>
        </w:rPr>
        <w:t>按照教育馆内中国共产党历史发展的轴线，参观人员认真学习了“觉醒”“革命”“探索”“发展”“筑梦”五个主题的展板，重温了中国共产党的百年征程，耿院长生动形象地向大家介绍了党的发展历程，通过一幅幅逼真的画面，一幕幕感人的革命场景，回顾了中国共产党领导全国各族人民争取民族独立、人民解放和国家富强、人民幸福的光辉历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hint="eastAsia" w:ascii="宋体" w:hAnsi="宋体" w:eastAsia="宋体" w:cs="宋体"/>
          <w:caps w:val="0"/>
          <w:color w:val="000000"/>
          <w:spacing w:val="0"/>
          <w:sz w:val="32"/>
          <w:szCs w:val="32"/>
          <w:bdr w:val="none" w:color="auto" w:sz="0" w:space="0"/>
          <w:shd w:val="clear" w:fill="FFFFFF"/>
          <w:vertAlign w:val="baseline"/>
        </w:rPr>
      </w:pPr>
      <w:r>
        <w:rPr>
          <w:rFonts w:hint="eastAsia" w:ascii="宋体" w:hAnsi="宋体" w:eastAsia="宋体" w:cs="宋体"/>
          <w:caps w:val="0"/>
          <w:color w:val="000000"/>
          <w:spacing w:val="0"/>
          <w:sz w:val="32"/>
          <w:szCs w:val="32"/>
          <w:bdr w:val="none" w:color="auto" w:sz="0" w:space="0"/>
          <w:shd w:val="clear" w:fill="FFFFFF"/>
          <w:vertAlign w:val="baseline"/>
        </w:rPr>
        <w:t>历史是最好的教科书，也是最好的清醒剂。大家纷纷表示要学好党的历史，要学有所思、学有所悟、学有所得。把党的优良传统一代代传承下去，勇挑重担、攻坚克难，努力学习工作，以优异的成绩为建党100周年献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hint="eastAsia" w:ascii="微软雅黑" w:hAnsi="微软雅黑" w:eastAsia="微软雅黑" w:cs="微软雅黑"/>
          <w:caps w:val="0"/>
          <w:color w:val="000000"/>
          <w:spacing w:val="0"/>
          <w:sz w:val="32"/>
          <w:szCs w:val="32"/>
        </w:rPr>
      </w:pPr>
      <w:r>
        <w:rPr>
          <w:rFonts w:hint="eastAsia" w:ascii="宋体" w:hAnsi="宋体" w:eastAsia="宋体" w:cs="宋体"/>
          <w:caps w:val="0"/>
          <w:color w:val="000000"/>
          <w:spacing w:val="0"/>
          <w:sz w:val="32"/>
          <w:szCs w:val="32"/>
          <w:bdr w:val="none" w:color="auto" w:sz="0" w:space="0"/>
          <w:shd w:val="clear" w:fill="FFFFFF"/>
          <w:vertAlign w:val="baseline"/>
        </w:rPr>
        <w:t>下一步</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aps w:val="0"/>
          <w:color w:val="000000"/>
          <w:spacing w:val="0"/>
          <w:sz w:val="32"/>
          <w:szCs w:val="32"/>
          <w:bdr w:val="none" w:color="auto" w:sz="0" w:space="0"/>
          <w:shd w:val="clear" w:fill="FFFFFF"/>
          <w:vertAlign w:val="baseline"/>
        </w:rPr>
        <w:t>学工处团委将分批次组织全体学生实地参加党史学习教育。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86" w:afterAutospacing="0" w:line="14" w:lineRule="atLeast"/>
        <w:ind w:left="0" w:right="0" w:firstLine="0"/>
        <w:jc w:val="center"/>
        <w:textAlignment w:val="baseline"/>
        <w:rPr>
          <w:rFonts w:hint="eastAsia" w:ascii="微软雅黑" w:hAnsi="微软雅黑" w:eastAsia="微软雅黑" w:cs="微软雅黑"/>
          <w:caps w:val="0"/>
          <w:color w:val="000000"/>
          <w:spacing w:val="0"/>
          <w:sz w:val="12"/>
          <w:szCs w:val="12"/>
        </w:rPr>
      </w:pPr>
      <w:r>
        <w:rPr>
          <w:rFonts w:hint="eastAsia" w:ascii="微软雅黑" w:hAnsi="微软雅黑" w:eastAsia="微软雅黑" w:cs="微软雅黑"/>
          <w:caps w:val="0"/>
          <w:color w:val="000000"/>
          <w:spacing w:val="0"/>
          <w:sz w:val="12"/>
          <w:szCs w:val="12"/>
          <w:bdr w:val="none" w:color="auto" w:sz="0" w:space="0"/>
          <w:shd w:val="clear" w:fill="FFFFFF"/>
          <w:vertAlign w:val="baseline"/>
        </w:rPr>
        <w:drawing>
          <wp:inline distT="0" distB="0" distL="114300" distR="114300">
            <wp:extent cx="5050790" cy="3361690"/>
            <wp:effectExtent l="0" t="0" r="1270"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050790" cy="33616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9" w:lineRule="atLeast"/>
        <w:ind w:left="0" w:right="0" w:firstLine="0"/>
        <w:jc w:val="center"/>
        <w:textAlignment w:val="baseline"/>
        <w:rPr>
          <w:rFonts w:ascii="微软雅黑" w:hAnsi="微软雅黑" w:eastAsia="微软雅黑" w:cs="微软雅黑"/>
          <w:i w:val="0"/>
          <w:caps w:val="0"/>
          <w:color w:val="000000"/>
          <w:spacing w:val="0"/>
          <w:sz w:val="32"/>
          <w:szCs w:val="32"/>
        </w:rPr>
      </w:pPr>
      <w:r>
        <w:rPr>
          <w:rFonts w:hint="eastAsia" w:ascii="微软雅黑" w:hAnsi="微软雅黑" w:eastAsia="微软雅黑" w:cs="微软雅黑"/>
          <w:i w:val="0"/>
          <w:caps w:val="0"/>
          <w:color w:val="000000"/>
          <w:spacing w:val="0"/>
          <w:sz w:val="32"/>
          <w:szCs w:val="32"/>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32"/>
          <w:szCs w:val="32"/>
          <w:shd w:val="clear" w:fill="FFFFFF"/>
          <w:vertAlign w:val="baseline"/>
        </w:rPr>
        <w:t>170名志</w:t>
      </w:r>
      <w:r>
        <w:rPr>
          <w:rFonts w:hint="eastAsia" w:ascii="微软雅黑" w:hAnsi="微软雅黑" w:eastAsia="微软雅黑" w:cs="微软雅黑"/>
          <w:i w:val="0"/>
          <w:caps w:val="0"/>
          <w:color w:val="000000"/>
          <w:spacing w:val="0"/>
          <w:sz w:val="32"/>
          <w:szCs w:val="32"/>
          <w:bdr w:val="none" w:color="auto" w:sz="0" w:space="0"/>
          <w:shd w:val="clear" w:fill="FFFFFF"/>
          <w:vertAlign w:val="baseline"/>
        </w:rPr>
        <w:t>愿者助力2021徐州国际马拉松赛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hint="eastAsia" w:ascii="宋体" w:hAnsi="宋体" w:eastAsia="宋体" w:cs="宋体"/>
          <w:caps w:val="0"/>
          <w:color w:val="000000"/>
          <w:spacing w:val="0"/>
          <w:sz w:val="32"/>
          <w:szCs w:val="32"/>
          <w:shd w:val="clear" w:fill="FFFFFF"/>
          <w:vertAlign w:val="baseline"/>
        </w:rPr>
      </w:pPr>
      <w:r>
        <w:rPr>
          <w:rFonts w:hint="eastAsia" w:ascii="宋体" w:hAnsi="宋体" w:eastAsia="宋体" w:cs="宋体"/>
          <w:caps w:val="0"/>
          <w:color w:val="000000"/>
          <w:spacing w:val="0"/>
          <w:sz w:val="32"/>
          <w:szCs w:val="32"/>
          <w:shd w:val="clear" w:fill="FFFFFF"/>
          <w:vertAlign w:val="baseline"/>
        </w:rPr>
        <w:t>4月11日，2021徐州马拉松赛暨全国马拉松锦标赛（徐州站）·奥运会马拉松选拔赛在徐州市举行，</w:t>
      </w:r>
      <w:r>
        <w:rPr>
          <w:rFonts w:hint="eastAsia" w:ascii="宋体" w:hAnsi="宋体" w:eastAsia="宋体" w:cs="宋体"/>
          <w:color w:val="000000"/>
          <w:sz w:val="32"/>
          <w:szCs w:val="32"/>
          <w:vertAlign w:val="baseline"/>
          <w:lang w:val="en-US" w:eastAsia="zh-CN"/>
        </w:rPr>
        <w:t>江苏安全技术职业学院</w:t>
      </w:r>
      <w:r>
        <w:rPr>
          <w:rFonts w:hint="eastAsia" w:ascii="宋体" w:hAnsi="宋体" w:eastAsia="宋体" w:cs="宋体"/>
          <w:caps w:val="0"/>
          <w:color w:val="000000"/>
          <w:spacing w:val="0"/>
          <w:sz w:val="32"/>
          <w:szCs w:val="32"/>
          <w:shd w:val="clear" w:fill="FFFFFF"/>
          <w:vertAlign w:val="baseline"/>
        </w:rPr>
        <w:t>精心挑选170名志愿者参与到安保安检和赛前指引志愿服务工作之中，为赛事做出了贡献。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hint="eastAsia" w:ascii="宋体" w:hAnsi="宋体" w:eastAsia="宋体" w:cs="宋体"/>
          <w:caps w:val="0"/>
          <w:color w:val="000000"/>
          <w:spacing w:val="0"/>
          <w:sz w:val="32"/>
          <w:szCs w:val="32"/>
          <w:shd w:val="clear" w:fill="FFFFFF"/>
          <w:vertAlign w:val="baseline"/>
        </w:rPr>
      </w:pPr>
      <w:r>
        <w:rPr>
          <w:rFonts w:hint="eastAsia" w:ascii="宋体" w:hAnsi="宋体" w:eastAsia="宋体" w:cs="宋体"/>
          <w:caps w:val="0"/>
          <w:color w:val="000000"/>
          <w:spacing w:val="0"/>
          <w:sz w:val="32"/>
          <w:szCs w:val="32"/>
          <w:shd w:val="clear" w:fill="FFFFFF"/>
          <w:vertAlign w:val="baseline"/>
        </w:rPr>
        <w:t>3月31日，共青团徐州市委、徐州市公安局相关负责同志到我院对志愿者进行了前期的服务培训。11日凌晨3点30分的徐州还有些寒冷，当人们还在睡梦中的时候，我院志愿者已经整理好行装从学校出发，整齐有序的到达比赛现场，并做完了所有准备工作，耐心地等着比赛选手们的到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86" w:beforeAutospacing="0" w:after="86" w:afterAutospacing="0" w:line="315" w:lineRule="atLeast"/>
        <w:ind w:right="0" w:firstLine="640" w:firstLineChars="200"/>
        <w:jc w:val="both"/>
        <w:textAlignment w:val="baseline"/>
        <w:rPr>
          <w:rFonts w:hint="eastAsia" w:ascii="宋体" w:hAnsi="宋体" w:eastAsia="宋体" w:cs="宋体"/>
          <w:caps w:val="0"/>
          <w:color w:val="000000"/>
          <w:spacing w:val="0"/>
          <w:sz w:val="32"/>
          <w:szCs w:val="32"/>
          <w:shd w:val="clear" w:fill="FFFFFF"/>
          <w:vertAlign w:val="baseline"/>
        </w:rPr>
      </w:pPr>
      <w:r>
        <w:rPr>
          <w:rFonts w:hint="eastAsia" w:ascii="宋体" w:hAnsi="宋体" w:eastAsia="宋体" w:cs="宋体"/>
          <w:caps w:val="0"/>
          <w:color w:val="000000"/>
          <w:spacing w:val="0"/>
          <w:sz w:val="32"/>
          <w:szCs w:val="32"/>
          <w:shd w:val="clear" w:fill="FFFFFF"/>
          <w:vertAlign w:val="baseline"/>
        </w:rPr>
        <w:t>整个志愿服务过程，他们用真诚的微笑、热诚的服务、认真的态度展现了青春风采，诠释了志愿精神。他们以积极主动、热情周到的服务向社会各界展现了苏安院青年学子的良好精神风貌，以实际行动诠释了新时代青年的使命担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86" w:afterAutospacing="0" w:line="14" w:lineRule="atLeast"/>
        <w:ind w:left="0" w:right="0" w:firstLine="0"/>
        <w:jc w:val="center"/>
        <w:textAlignment w:val="baseline"/>
        <w:rPr>
          <w:rFonts w:hint="eastAsia" w:ascii="微软雅黑" w:hAnsi="微软雅黑" w:eastAsia="微软雅黑" w:cs="微软雅黑"/>
          <w:caps w:val="0"/>
          <w:color w:val="000000"/>
          <w:spacing w:val="0"/>
          <w:sz w:val="12"/>
          <w:szCs w:val="12"/>
        </w:rPr>
      </w:pPr>
      <w:r>
        <w:rPr>
          <w:rFonts w:hint="eastAsia" w:ascii="微软雅黑" w:hAnsi="微软雅黑" w:eastAsia="微软雅黑" w:cs="微软雅黑"/>
          <w:caps w:val="0"/>
          <w:color w:val="000000"/>
          <w:spacing w:val="0"/>
          <w:sz w:val="12"/>
          <w:szCs w:val="12"/>
          <w:bdr w:val="none" w:color="auto" w:sz="0" w:space="0"/>
          <w:shd w:val="clear" w:fill="FFFFFF"/>
          <w:vertAlign w:val="baseline"/>
        </w:rPr>
        <w:drawing>
          <wp:inline distT="0" distB="0" distL="114300" distR="114300">
            <wp:extent cx="4925695" cy="3644900"/>
            <wp:effectExtent l="0" t="0" r="7620"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925695" cy="3644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86" w:afterAutospacing="0" w:line="14" w:lineRule="atLeast"/>
        <w:ind w:left="0" w:right="0" w:firstLine="0"/>
        <w:jc w:val="center"/>
        <w:textAlignment w:val="baseline"/>
        <w:rPr>
          <w:rFonts w:hint="eastAsia" w:ascii="微软雅黑" w:hAnsi="微软雅黑" w:eastAsia="微软雅黑" w:cs="微软雅黑"/>
          <w:caps w:val="0"/>
          <w:color w:val="000000"/>
          <w:spacing w:val="0"/>
          <w:sz w:val="12"/>
          <w:szCs w:val="12"/>
        </w:rPr>
      </w:pPr>
      <w:r>
        <w:rPr>
          <w:rFonts w:hint="eastAsia" w:ascii="微软雅黑" w:hAnsi="微软雅黑" w:eastAsia="微软雅黑" w:cs="微软雅黑"/>
          <w:caps w:val="0"/>
          <w:color w:val="000000"/>
          <w:spacing w:val="0"/>
          <w:sz w:val="12"/>
          <w:szCs w:val="12"/>
          <w:bdr w:val="none" w:color="auto" w:sz="0" w:space="0"/>
          <w:shd w:val="clear" w:fill="FFFFFF"/>
          <w:vertAlign w:val="baseline"/>
        </w:rPr>
        <w:drawing>
          <wp:inline distT="0" distB="0" distL="114300" distR="114300">
            <wp:extent cx="5427345" cy="3613150"/>
            <wp:effectExtent l="0" t="0" r="2540" b="3175"/>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8"/>
                    <a:stretch>
                      <a:fillRect/>
                    </a:stretch>
                  </pic:blipFill>
                  <pic:spPr>
                    <a:xfrm>
                      <a:off x="0" y="0"/>
                      <a:ext cx="5427345" cy="3613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86" w:afterAutospacing="0" w:line="14" w:lineRule="atLeast"/>
        <w:ind w:left="0" w:right="0" w:firstLine="0"/>
        <w:jc w:val="center"/>
        <w:textAlignment w:val="baseline"/>
        <w:rPr>
          <w:rFonts w:hint="eastAsia" w:ascii="微软雅黑" w:hAnsi="微软雅黑" w:eastAsia="微软雅黑" w:cs="微软雅黑"/>
          <w:caps w:val="0"/>
          <w:color w:val="000000"/>
          <w:spacing w:val="0"/>
          <w:sz w:val="12"/>
          <w:szCs w:val="12"/>
        </w:rPr>
      </w:pPr>
      <w:r>
        <w:rPr>
          <w:rFonts w:hint="eastAsia" w:ascii="微软雅黑" w:hAnsi="微软雅黑" w:eastAsia="微软雅黑" w:cs="微软雅黑"/>
          <w:caps w:val="0"/>
          <w:color w:val="000000"/>
          <w:spacing w:val="0"/>
          <w:sz w:val="12"/>
          <w:szCs w:val="12"/>
          <w:bdr w:val="none" w:color="auto" w:sz="0" w:space="0"/>
          <w:shd w:val="clear" w:fill="FFFFFF"/>
          <w:vertAlign w:val="baseline"/>
        </w:rPr>
        <w:drawing>
          <wp:inline distT="0" distB="0" distL="114300" distR="114300">
            <wp:extent cx="5426710" cy="3613150"/>
            <wp:effectExtent l="0" t="0" r="3175" b="3175"/>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9"/>
                    <a:stretch>
                      <a:fillRect/>
                    </a:stretch>
                  </pic:blipFill>
                  <pic:spPr>
                    <a:xfrm>
                      <a:off x="0" y="0"/>
                      <a:ext cx="5426710" cy="3613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6" w:beforeAutospacing="0" w:after="86" w:afterAutospacing="0" w:line="315" w:lineRule="atLeast"/>
        <w:ind w:left="0" w:right="0" w:firstLine="274"/>
        <w:jc w:val="left"/>
        <w:textAlignment w:val="baseline"/>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D16702"/>
    <w:rsid w:val="37D16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2021-04-13T03:13:00Z</dcterms:created>
  <dc:creator>mi</dc:creator>
  <cp:lastModifiedBy>mi</cp:lastModifiedBy>
  <dcterms:modified xsi:type="dcterms:W3CDTF">2021-04-13T03:29:30Z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